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5A0" w:rsidRDefault="00B805A0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</w:p>
    <w:p w:rsidR="00442F9B" w:rsidRPr="005C20E5" w:rsidRDefault="00442F9B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Bijlage </w:t>
      </w:r>
      <w:r w:rsidR="00B805A0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>G</w:t>
      </w: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 </w:t>
      </w:r>
      <w:r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>Prijzenblad</w:t>
      </w: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 </w:t>
      </w:r>
    </w:p>
    <w:p w:rsidR="00442F9B" w:rsidRDefault="00442F9B" w:rsidP="00442F9B">
      <w:pPr>
        <w:rPr>
          <w:b/>
          <w:color w:val="2E74B5" w:themeColor="accent1" w:themeShade="BF"/>
          <w:sz w:val="24"/>
          <w:szCs w:val="24"/>
          <w:lang w:val="nl-NL"/>
        </w:rPr>
      </w:pPr>
    </w:p>
    <w:p w:rsidR="00B805A0" w:rsidRDefault="00442F9B" w:rsidP="00B805A0">
      <w:pPr>
        <w:tabs>
          <w:tab w:val="num" w:pos="284"/>
        </w:tabs>
        <w:ind w:left="284" w:hanging="284"/>
        <w:rPr>
          <w:rFonts w:ascii="Calibri Light" w:hAnsi="Calibri Light"/>
          <w:b/>
          <w:i/>
        </w:rPr>
      </w:pPr>
      <w:r w:rsidRPr="00C25823">
        <w:rPr>
          <w:rFonts w:ascii="Calibri Light" w:hAnsi="Calibri Light"/>
          <w:b/>
          <w:lang w:val="nl-NL"/>
        </w:rPr>
        <w:t xml:space="preserve">Aanbesteding: </w:t>
      </w:r>
      <w:r w:rsidR="00B805A0" w:rsidRPr="00B805A0">
        <w:rPr>
          <w:rFonts w:ascii="Calibri Light" w:hAnsi="Calibri Light"/>
          <w:b/>
        </w:rPr>
        <w:t xml:space="preserve">210009GZD </w:t>
      </w:r>
      <w:proofErr w:type="spellStart"/>
      <w:r w:rsidR="00B805A0" w:rsidRPr="00B805A0">
        <w:rPr>
          <w:rFonts w:ascii="Calibri Light" w:hAnsi="Calibri Light"/>
          <w:b/>
          <w:i/>
        </w:rPr>
        <w:t>Raamovereenkomst</w:t>
      </w:r>
      <w:proofErr w:type="spellEnd"/>
      <w:r w:rsidR="00B805A0" w:rsidRPr="00B805A0">
        <w:rPr>
          <w:rFonts w:ascii="Calibri Light" w:hAnsi="Calibri Light"/>
          <w:b/>
          <w:i/>
        </w:rPr>
        <w:t xml:space="preserve"> </w:t>
      </w:r>
      <w:proofErr w:type="spellStart"/>
      <w:r w:rsidR="00B805A0" w:rsidRPr="00B805A0">
        <w:rPr>
          <w:rFonts w:ascii="Calibri Light" w:hAnsi="Calibri Light"/>
          <w:b/>
          <w:i/>
        </w:rPr>
        <w:t>uitvoeringsbegeleiding</w:t>
      </w:r>
      <w:proofErr w:type="spellEnd"/>
      <w:r w:rsidR="00B805A0" w:rsidRPr="00B805A0">
        <w:rPr>
          <w:rFonts w:ascii="Calibri Light" w:hAnsi="Calibri Light"/>
          <w:b/>
          <w:i/>
        </w:rPr>
        <w:t xml:space="preserve"> </w:t>
      </w:r>
      <w:proofErr w:type="spellStart"/>
      <w:r w:rsidR="00B805A0" w:rsidRPr="00B805A0">
        <w:rPr>
          <w:rFonts w:ascii="Calibri Light" w:hAnsi="Calibri Light"/>
          <w:b/>
          <w:i/>
        </w:rPr>
        <w:t>cultuurtechnisch</w:t>
      </w:r>
      <w:proofErr w:type="spellEnd"/>
      <w:r w:rsidR="00B805A0" w:rsidRPr="00B805A0">
        <w:rPr>
          <w:rFonts w:ascii="Calibri Light" w:hAnsi="Calibri Light"/>
          <w:b/>
          <w:i/>
        </w:rPr>
        <w:t xml:space="preserve"> </w:t>
      </w:r>
      <w:proofErr w:type="spellStart"/>
      <w:r w:rsidR="00B805A0" w:rsidRPr="00B805A0">
        <w:rPr>
          <w:rFonts w:ascii="Calibri Light" w:hAnsi="Calibri Light"/>
          <w:b/>
          <w:i/>
        </w:rPr>
        <w:t>werk</w:t>
      </w:r>
      <w:proofErr w:type="spellEnd"/>
      <w:r w:rsidR="00B805A0" w:rsidRPr="00B805A0">
        <w:rPr>
          <w:rFonts w:ascii="Calibri Light" w:hAnsi="Calibri Light"/>
          <w:b/>
          <w:i/>
        </w:rPr>
        <w:t xml:space="preserve"> </w:t>
      </w:r>
    </w:p>
    <w:p w:rsidR="00B805A0" w:rsidRPr="00B805A0" w:rsidRDefault="00B805A0" w:rsidP="00B805A0">
      <w:pPr>
        <w:tabs>
          <w:tab w:val="num" w:pos="284"/>
        </w:tabs>
        <w:ind w:left="284" w:hanging="284"/>
        <w:rPr>
          <w:rFonts w:ascii="Calibri Light" w:hAnsi="Calibri Light"/>
          <w:b/>
          <w:i/>
          <w:lang w:val="nl-NL"/>
        </w:rPr>
      </w:pPr>
      <w:r>
        <w:rPr>
          <w:rFonts w:ascii="Calibri Light" w:hAnsi="Calibri Light"/>
          <w:b/>
          <w:lang w:val="nl-NL"/>
        </w:rPr>
        <w:tab/>
      </w:r>
      <w:r>
        <w:rPr>
          <w:rFonts w:ascii="Calibri Light" w:hAnsi="Calibri Light"/>
          <w:b/>
          <w:lang w:val="nl-NL"/>
        </w:rPr>
        <w:tab/>
      </w:r>
      <w:r>
        <w:rPr>
          <w:rFonts w:ascii="Calibri Light" w:hAnsi="Calibri Light"/>
          <w:b/>
          <w:lang w:val="nl-NL"/>
        </w:rPr>
        <w:tab/>
      </w:r>
      <w:r>
        <w:rPr>
          <w:rFonts w:ascii="Calibri Light" w:hAnsi="Calibri Light"/>
          <w:b/>
          <w:lang w:val="nl-NL"/>
        </w:rPr>
        <w:tab/>
      </w:r>
      <w:r w:rsidRPr="00B805A0">
        <w:rPr>
          <w:rFonts w:ascii="Calibri Light" w:hAnsi="Calibri Light"/>
          <w:b/>
          <w:i/>
        </w:rPr>
        <w:t xml:space="preserve">2021-2025 </w:t>
      </w:r>
      <w:r w:rsidRPr="00B805A0">
        <w:rPr>
          <w:rFonts w:ascii="Calibri Light" w:hAnsi="Calibri Light"/>
          <w:b/>
          <w:i/>
          <w:lang w:val="nl-NL"/>
        </w:rPr>
        <w:t>Zwijndrecht</w:t>
      </w:r>
    </w:p>
    <w:p w:rsidR="00442F9B" w:rsidRDefault="00442F9B" w:rsidP="00B805A0">
      <w:pPr>
        <w:tabs>
          <w:tab w:val="num" w:pos="284"/>
        </w:tabs>
        <w:ind w:left="284" w:hanging="284"/>
        <w:rPr>
          <w:b/>
          <w:color w:val="2E74B5" w:themeColor="accent1" w:themeShade="BF"/>
          <w:sz w:val="24"/>
          <w:szCs w:val="24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De hierna te noemen Inschrijver(s): </w:t>
      </w:r>
      <w:r w:rsidRPr="00FC265A">
        <w:rPr>
          <w:sz w:val="18"/>
          <w:szCs w:val="18"/>
          <w:lang w:val="nl-NL"/>
        </w:rPr>
        <w:tab/>
        <w:t xml:space="preserve">[…Naam:  in te vullen door Inschrijver…]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>Gevestigd te: [ in te vullen door Inschrijver]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(In het geval het een combinatie betreft, “Naam”, “Gevestigd te”  en het </w:t>
      </w:r>
      <w:proofErr w:type="spellStart"/>
      <w:r w:rsidRPr="00FC265A">
        <w:rPr>
          <w:sz w:val="18"/>
          <w:szCs w:val="18"/>
          <w:lang w:val="nl-NL"/>
        </w:rPr>
        <w:t>ondertekeningsblok</w:t>
      </w:r>
      <w:proofErr w:type="spellEnd"/>
      <w:r w:rsidRPr="00FC265A">
        <w:rPr>
          <w:sz w:val="18"/>
          <w:szCs w:val="18"/>
          <w:lang w:val="nl-NL"/>
        </w:rPr>
        <w:t xml:space="preserve"> herhalen).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Verklaart/verklaren het leveren van de producten en diensten zoals omschreven in onderhavige Offerteaanvraag </w:t>
      </w:r>
      <w:r w:rsidR="00B805A0">
        <w:rPr>
          <w:sz w:val="18"/>
          <w:szCs w:val="18"/>
          <w:lang w:val="nl-NL"/>
        </w:rPr>
        <w:t>210009GZD</w:t>
      </w:r>
      <w:r w:rsidRPr="00FC265A">
        <w:rPr>
          <w:sz w:val="18"/>
          <w:szCs w:val="18"/>
          <w:lang w:val="nl-NL"/>
        </w:rPr>
        <w:t xml:space="preserve"> en de Inschrijving van Inschrijver te realiseren conform de volgende tarieven, kortingen en prijzen (excl. BTW):</w:t>
      </w:r>
    </w:p>
    <w:p w:rsidR="00442F9B" w:rsidRPr="00FC265A" w:rsidRDefault="00442F9B" w:rsidP="00442F9B">
      <w:pPr>
        <w:rPr>
          <w:color w:val="2E74B5" w:themeColor="accent1" w:themeShade="BF"/>
          <w:sz w:val="18"/>
          <w:szCs w:val="18"/>
          <w:lang w:val="nl-NL"/>
        </w:rPr>
      </w:pPr>
      <w:r w:rsidRPr="00FC265A">
        <w:rPr>
          <w:color w:val="2E74B5" w:themeColor="accent1" w:themeShade="BF"/>
          <w:sz w:val="18"/>
          <w:szCs w:val="18"/>
          <w:lang w:val="nl-NL"/>
        </w:rPr>
        <w:t xml:space="preserve"> 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924"/>
        <w:gridCol w:w="1985"/>
        <w:gridCol w:w="4252"/>
      </w:tblGrid>
      <w:tr w:rsidR="00B805A0" w:rsidRPr="00FC265A" w:rsidTr="00B805A0">
        <w:trPr>
          <w:trHeight w:val="500"/>
        </w:trPr>
        <w:tc>
          <w:tcPr>
            <w:tcW w:w="9639" w:type="dxa"/>
            <w:gridSpan w:val="4"/>
          </w:tcPr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De inschrijfsom wordt bepaald door het rekenkundig samengesteld tarief. </w:t>
            </w: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>Het rekenkundig samengesteld tarief is de som van</w:t>
            </w: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de geraamde uren voor </w:t>
            </w: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elk functieprofiel * het betreffende tarief </w:t>
            </w: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.</w:t>
            </w: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</w:t>
            </w:r>
          </w:p>
        </w:tc>
      </w:tr>
      <w:tr w:rsidR="00B805A0" w:rsidRPr="00FC265A" w:rsidTr="00B805A0">
        <w:tc>
          <w:tcPr>
            <w:tcW w:w="1478" w:type="dxa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Functie</w:t>
            </w:r>
          </w:p>
        </w:tc>
        <w:tc>
          <w:tcPr>
            <w:tcW w:w="1924" w:type="dxa"/>
          </w:tcPr>
          <w:p w:rsidR="00B805A0" w:rsidRPr="00B805A0" w:rsidRDefault="00B805A0" w:rsidP="00B805A0">
            <w:pPr>
              <w:pStyle w:val="Lijstalinea"/>
              <w:widowControl/>
              <w:numPr>
                <w:ilvl w:val="0"/>
                <w:numId w:val="1"/>
              </w:numPr>
              <w:autoSpaceDE/>
              <w:autoSpaceDN/>
              <w:spacing w:after="160" w:line="259" w:lineRule="auto"/>
              <w:ind w:left="302" w:hanging="283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B805A0">
              <w:rPr>
                <w:color w:val="2E74B5" w:themeColor="accent1" w:themeShade="BF"/>
                <w:sz w:val="16"/>
                <w:szCs w:val="16"/>
                <w:lang w:val="nl-NL"/>
              </w:rPr>
              <w:t>Uurtarief in Euro/uur ex BTW</w:t>
            </w:r>
          </w:p>
        </w:tc>
        <w:tc>
          <w:tcPr>
            <w:tcW w:w="1985" w:type="dxa"/>
          </w:tcPr>
          <w:p w:rsidR="00B805A0" w:rsidRPr="00B805A0" w:rsidRDefault="00B805A0" w:rsidP="00B805A0">
            <w:pPr>
              <w:pStyle w:val="Lijstalinea"/>
              <w:widowControl/>
              <w:numPr>
                <w:ilvl w:val="0"/>
                <w:numId w:val="1"/>
              </w:numPr>
              <w:autoSpaceDE/>
              <w:autoSpaceDN/>
              <w:spacing w:after="160" w:line="259" w:lineRule="auto"/>
              <w:ind w:left="210" w:hanging="210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R</w:t>
            </w:r>
            <w:r w:rsidRPr="00B805A0">
              <w:rPr>
                <w:color w:val="2E74B5" w:themeColor="accent1" w:themeShade="BF"/>
                <w:sz w:val="16"/>
                <w:szCs w:val="16"/>
                <w:lang w:val="nl-NL"/>
              </w:rPr>
              <w:t>ekenkundige uren</w:t>
            </w:r>
          </w:p>
        </w:tc>
        <w:tc>
          <w:tcPr>
            <w:tcW w:w="4252" w:type="dxa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</w:p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</w:p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16"/>
                <w:szCs w:val="16"/>
                <w:lang w:val="nl-NL"/>
              </w:rPr>
            </w:pPr>
          </w:p>
        </w:tc>
      </w:tr>
      <w:tr w:rsidR="00B805A0" w:rsidRPr="00FC265A" w:rsidTr="00B805A0">
        <w:tc>
          <w:tcPr>
            <w:tcW w:w="1478" w:type="dxa"/>
            <w:shd w:val="clear" w:color="auto" w:fill="auto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Directievoerder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(1)</w:t>
            </w:r>
          </w:p>
        </w:tc>
        <w:tc>
          <w:tcPr>
            <w:tcW w:w="1985" w:type="dxa"/>
            <w:shd w:val="clear" w:color="auto" w:fill="auto"/>
          </w:tcPr>
          <w:p w:rsidR="00B805A0" w:rsidRPr="00B805A0" w:rsidRDefault="00B805A0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(2) 3</w:t>
            </w:r>
            <w:r w:rsidR="00A23D21">
              <w:rPr>
                <w:color w:val="2E74B5" w:themeColor="accent1" w:themeShade="BF"/>
                <w:sz w:val="16"/>
                <w:szCs w:val="16"/>
                <w:lang w:val="nl-NL"/>
              </w:rPr>
              <w:t>75 u</w:t>
            </w: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ur</w:t>
            </w:r>
          </w:p>
        </w:tc>
        <w:tc>
          <w:tcPr>
            <w:tcW w:w="4252" w:type="dxa"/>
          </w:tcPr>
          <w:p w:rsidR="00B805A0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A= (1) * (2)</w:t>
            </w:r>
          </w:p>
          <w:p w:rsidR="00B805A0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€ ………………. * </w:t>
            </w:r>
            <w:r w:rsidR="00A23D21">
              <w:rPr>
                <w:color w:val="2E74B5" w:themeColor="accent1" w:themeShade="BF"/>
                <w:sz w:val="16"/>
                <w:szCs w:val="16"/>
                <w:lang w:val="nl-NL"/>
              </w:rPr>
              <w:t>375</w:t>
            </w: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uur =</w:t>
            </w:r>
          </w:p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                                                 € …………………………………….</w:t>
            </w:r>
          </w:p>
        </w:tc>
      </w:tr>
      <w:tr w:rsidR="00B805A0" w:rsidRPr="00FC265A" w:rsidTr="00B805A0">
        <w:tc>
          <w:tcPr>
            <w:tcW w:w="1478" w:type="dxa"/>
            <w:shd w:val="clear" w:color="auto" w:fill="auto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Toezichthouder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>(3)</w:t>
            </w:r>
          </w:p>
        </w:tc>
        <w:tc>
          <w:tcPr>
            <w:tcW w:w="1985" w:type="dxa"/>
            <w:shd w:val="clear" w:color="auto" w:fill="auto"/>
          </w:tcPr>
          <w:p w:rsidR="00B805A0" w:rsidRPr="00B805A0" w:rsidRDefault="00B805A0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((4) </w:t>
            </w:r>
            <w:r w:rsidR="00A23D21">
              <w:rPr>
                <w:color w:val="2E74B5" w:themeColor="accent1" w:themeShade="BF"/>
                <w:sz w:val="16"/>
                <w:szCs w:val="16"/>
                <w:lang w:val="nl-NL"/>
              </w:rPr>
              <w:t>875</w:t>
            </w: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uur</w:t>
            </w:r>
          </w:p>
        </w:tc>
        <w:tc>
          <w:tcPr>
            <w:tcW w:w="4252" w:type="dxa"/>
          </w:tcPr>
          <w:p w:rsidR="00B805A0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B= (3) * (4) </w:t>
            </w:r>
          </w:p>
          <w:p w:rsidR="00B805A0" w:rsidRDefault="00B805A0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€ ………………. * </w:t>
            </w:r>
            <w:r w:rsidR="00A23D21">
              <w:rPr>
                <w:color w:val="2E74B5" w:themeColor="accent1" w:themeShade="BF"/>
                <w:sz w:val="16"/>
                <w:szCs w:val="16"/>
                <w:lang w:val="nl-NL"/>
              </w:rPr>
              <w:t>875</w:t>
            </w:r>
            <w:bookmarkStart w:id="0" w:name="_GoBack"/>
            <w:bookmarkEnd w:id="0"/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uur = </w:t>
            </w:r>
          </w:p>
          <w:p w:rsidR="00B805A0" w:rsidRPr="00B805A0" w:rsidRDefault="00B805A0" w:rsidP="00B805A0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16"/>
                <w:szCs w:val="16"/>
                <w:lang w:val="nl-NL"/>
              </w:rPr>
            </w:pPr>
            <w:r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                                                  € ……………………………………</w:t>
            </w:r>
          </w:p>
        </w:tc>
      </w:tr>
      <w:tr w:rsidR="00B805A0" w:rsidRPr="00FC265A" w:rsidTr="00B805A0">
        <w:tc>
          <w:tcPr>
            <w:tcW w:w="1478" w:type="dxa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b/>
                <w:color w:val="2E74B5" w:themeColor="accent1" w:themeShade="BF"/>
                <w:sz w:val="16"/>
                <w:szCs w:val="16"/>
                <w:lang w:val="nl-NL"/>
              </w:rPr>
              <w:t xml:space="preserve">Inschrijfsom </w:t>
            </w:r>
            <w:r>
              <w:rPr>
                <w:b/>
                <w:color w:val="2E74B5" w:themeColor="accent1" w:themeShade="BF"/>
                <w:sz w:val="16"/>
                <w:szCs w:val="16"/>
                <w:lang w:val="nl-NL"/>
              </w:rPr>
              <w:t xml:space="preserve">C </w:t>
            </w:r>
            <w:r w:rsidRPr="00FC265A">
              <w:rPr>
                <w:b/>
                <w:color w:val="2E74B5" w:themeColor="accent1" w:themeShade="BF"/>
                <w:sz w:val="16"/>
                <w:szCs w:val="16"/>
                <w:lang w:val="nl-NL"/>
              </w:rPr>
              <w:t>=</w:t>
            </w:r>
          </w:p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b/>
                <w:color w:val="2E74B5" w:themeColor="accent1" w:themeShade="BF"/>
                <w:sz w:val="16"/>
                <w:szCs w:val="16"/>
                <w:lang w:val="nl-NL"/>
              </w:rPr>
              <w:t>Totaal A+B</w:t>
            </w:r>
          </w:p>
        </w:tc>
        <w:tc>
          <w:tcPr>
            <w:tcW w:w="1924" w:type="dxa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</w:p>
        </w:tc>
        <w:tc>
          <w:tcPr>
            <w:tcW w:w="1985" w:type="dxa"/>
          </w:tcPr>
          <w:p w:rsidR="00B805A0" w:rsidRPr="00FC265A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16"/>
                <w:szCs w:val="16"/>
                <w:lang w:val="nl-NL"/>
              </w:rPr>
            </w:pPr>
          </w:p>
        </w:tc>
        <w:tc>
          <w:tcPr>
            <w:tcW w:w="4252" w:type="dxa"/>
          </w:tcPr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>A  €……………………………</w:t>
            </w:r>
          </w:p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>B  €……………………………</w:t>
            </w:r>
          </w:p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>--------------------------------------+</w:t>
            </w:r>
          </w:p>
          <w:p w:rsidR="00B805A0" w:rsidRPr="00FC265A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16"/>
                <w:szCs w:val="16"/>
                <w:lang w:val="nl-NL"/>
              </w:rPr>
            </w:pPr>
            <w:r w:rsidRPr="00FC265A">
              <w:rPr>
                <w:b/>
                <w:color w:val="2E74B5" w:themeColor="accent1" w:themeShade="BF"/>
                <w:sz w:val="16"/>
                <w:szCs w:val="16"/>
                <w:lang w:val="nl-NL"/>
              </w:rPr>
              <w:t>C</w:t>
            </w:r>
            <w:r w:rsidRPr="00FC265A">
              <w:rPr>
                <w:color w:val="2E74B5" w:themeColor="accent1" w:themeShade="BF"/>
                <w:sz w:val="16"/>
                <w:szCs w:val="16"/>
                <w:lang w:val="nl-NL"/>
              </w:rPr>
              <w:t xml:space="preserve">  € …………………………..</w:t>
            </w:r>
          </w:p>
        </w:tc>
      </w:tr>
    </w:tbl>
    <w:p w:rsidR="00442F9B" w:rsidRPr="0061328A" w:rsidRDefault="00442F9B" w:rsidP="00442F9B">
      <w:pPr>
        <w:rPr>
          <w:color w:val="2E74B5" w:themeColor="accent1" w:themeShade="BF"/>
          <w:sz w:val="24"/>
          <w:szCs w:val="24"/>
          <w:lang w:val="nl-NL"/>
        </w:rPr>
      </w:pPr>
    </w:p>
    <w:p w:rsidR="00442F9B" w:rsidRPr="00FC265A" w:rsidRDefault="00442F9B" w:rsidP="00442F9B">
      <w:pPr>
        <w:rPr>
          <w:b/>
          <w:iCs/>
          <w:color w:val="2E74B5" w:themeColor="accent1" w:themeShade="BF"/>
          <w:sz w:val="20"/>
          <w:szCs w:val="20"/>
          <w:lang w:val="nl-NL"/>
        </w:rPr>
      </w:pPr>
      <w:r w:rsidRPr="00FC265A">
        <w:rPr>
          <w:b/>
          <w:color w:val="2E74B5" w:themeColor="accent1" w:themeShade="BF"/>
          <w:sz w:val="20"/>
          <w:szCs w:val="20"/>
          <w:lang w:val="nl-NL"/>
        </w:rPr>
        <w:t>Voor akkoord getekend:</w:t>
      </w: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580"/>
      </w:tblGrid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Naam van bevoegde ondertekenaar: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Functie: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Inschrijver: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Datum ondertekening: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Handtekening: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</w:tbl>
    <w:p w:rsidR="00655CEE" w:rsidRDefault="00655CEE"/>
    <w:sectPr w:rsidR="00655C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A0" w:rsidRDefault="00B805A0" w:rsidP="00B805A0">
      <w:r>
        <w:separator/>
      </w:r>
    </w:p>
  </w:endnote>
  <w:endnote w:type="continuationSeparator" w:id="0">
    <w:p w:rsidR="00B805A0" w:rsidRDefault="00B805A0" w:rsidP="00B8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A0" w:rsidRDefault="00B805A0" w:rsidP="00B805A0">
      <w:r>
        <w:separator/>
      </w:r>
    </w:p>
  </w:footnote>
  <w:footnote w:type="continuationSeparator" w:id="0">
    <w:p w:rsidR="00B805A0" w:rsidRDefault="00B805A0" w:rsidP="00B8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A0" w:rsidRDefault="00B805A0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1A76AECD" wp14:editId="561CC098">
          <wp:simplePos x="0" y="0"/>
          <wp:positionH relativeFrom="margin">
            <wp:posOffset>5010150</wp:posOffset>
          </wp:positionH>
          <wp:positionV relativeFrom="paragraph">
            <wp:posOffset>8890</wp:posOffset>
          </wp:positionV>
          <wp:extent cx="638175" cy="409575"/>
          <wp:effectExtent l="0" t="0" r="9525" b="9525"/>
          <wp:wrapNone/>
          <wp:docPr id="18" name="Afbeelding 18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i/>
        <w:noProof/>
        <w:lang w:val="nl-NL" w:eastAsia="nl-NL"/>
      </w:rPr>
      <w:drawing>
        <wp:inline distT="0" distB="0" distL="0" distR="0" wp14:anchorId="3C7426FB" wp14:editId="4F083703">
          <wp:extent cx="1076325" cy="484877"/>
          <wp:effectExtent l="0" t="0" r="0" b="0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39" cy="4897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67D51"/>
    <w:multiLevelType w:val="hybridMultilevel"/>
    <w:tmpl w:val="744275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B"/>
    <w:rsid w:val="00442F9B"/>
    <w:rsid w:val="00655CEE"/>
    <w:rsid w:val="00A23D21"/>
    <w:rsid w:val="00B805A0"/>
    <w:rsid w:val="00C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A886"/>
  <w15:chartTrackingRefBased/>
  <w15:docId w15:val="{3D3DE51E-21C6-4C93-B279-F6823FB6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rsid w:val="00442F9B"/>
    <w:pPr>
      <w:widowControl w:val="0"/>
      <w:autoSpaceDE w:val="0"/>
      <w:autoSpaceDN w:val="0"/>
      <w:spacing w:after="0" w:line="240" w:lineRule="auto"/>
    </w:pPr>
    <w:rPr>
      <w:rFonts w:ascii="Franklin Gothic Book" w:eastAsia="Franklin Gothic Book" w:hAnsi="Franklin Gothic Book" w:cs="Franklin Gothic Book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B805A0"/>
    <w:pPr>
      <w:widowControl/>
      <w:tabs>
        <w:tab w:val="center" w:pos="4536"/>
        <w:tab w:val="right" w:pos="9072"/>
      </w:tabs>
      <w:autoSpaceDE/>
      <w:autoSpaceDN/>
      <w:contextualSpacing/>
    </w:pPr>
    <w:rPr>
      <w:rFonts w:asciiTheme="minorHAnsi" w:eastAsiaTheme="minorHAnsi" w:hAnsiTheme="minorHAnsi" w:cstheme="minorBidi"/>
      <w:lang w:val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B805A0"/>
  </w:style>
  <w:style w:type="paragraph" w:styleId="Koptekst">
    <w:name w:val="header"/>
    <w:basedOn w:val="Standaard"/>
    <w:link w:val="KoptekstChar"/>
    <w:uiPriority w:val="99"/>
    <w:unhideWhenUsed/>
    <w:rsid w:val="00B805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805A0"/>
    <w:rPr>
      <w:rFonts w:ascii="Franklin Gothic Book" w:eastAsia="Franklin Gothic Book" w:hAnsi="Franklin Gothic Book" w:cs="Franklin Gothic Book"/>
      <w:lang w:val="en-US"/>
    </w:rPr>
  </w:style>
  <w:style w:type="paragraph" w:styleId="Lijstalinea">
    <w:name w:val="List Paragraph"/>
    <w:basedOn w:val="Standaard"/>
    <w:uiPriority w:val="34"/>
    <w:qFormat/>
    <w:rsid w:val="00B80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Servicecentrum Drechtsteden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Kuling-Bakker, J</dc:creator>
  <cp:keywords/>
  <dc:description/>
  <cp:lastModifiedBy>Kuling-Bakker, J (Jacqueline)</cp:lastModifiedBy>
  <cp:revision>4</cp:revision>
  <dcterms:created xsi:type="dcterms:W3CDTF">2021-03-26T12:19:00Z</dcterms:created>
  <dcterms:modified xsi:type="dcterms:W3CDTF">2021-05-06T14:25:00Z</dcterms:modified>
</cp:coreProperties>
</file>